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tblLook w:val="0000" w:firstRow="0" w:lastRow="0" w:firstColumn="0" w:lastColumn="0" w:noHBand="0" w:noVBand="0"/>
      </w:tblPr>
      <w:tblGrid>
        <w:gridCol w:w="4678"/>
        <w:gridCol w:w="366"/>
        <w:gridCol w:w="5162"/>
      </w:tblGrid>
      <w:tr w:rsidR="002D6A62" w14:paraId="662BDAAE" w14:textId="77777777" w:rsidTr="002F6744">
        <w:trPr>
          <w:trHeight w:val="1566"/>
        </w:trPr>
        <w:tc>
          <w:tcPr>
            <w:tcW w:w="4678" w:type="dxa"/>
          </w:tcPr>
          <w:p w14:paraId="4765B0C4" w14:textId="34C32615" w:rsidR="002D6A62" w:rsidRDefault="00DF7C25" w:rsidP="00D0769A">
            <w:pPr>
              <w:rPr>
                <w:rFonts w:ascii="Arial" w:hAnsi="Arial" w:cs="Arial"/>
                <w:b/>
                <w:sz w:val="22"/>
                <w:szCs w:val="22"/>
              </w:rPr>
            </w:pPr>
            <w:bookmarkStart w:id="0" w:name="_Hlk194427088"/>
            <w:r w:rsidRPr="0026772A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98BE42" wp14:editId="27C7C085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</w:tcPr>
          <w:p w14:paraId="233B2406" w14:textId="77777777" w:rsidR="002D6A62" w:rsidRDefault="002D6A62" w:rsidP="002D6A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62" w:type="dxa"/>
          </w:tcPr>
          <w:p w14:paraId="265C2ED7" w14:textId="77777777" w:rsidR="002D6A62" w:rsidRDefault="002D6A62" w:rsidP="00D0769A">
            <w:pPr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397DA33B" w14:textId="77777777" w:rsidR="0026366A" w:rsidRDefault="0026366A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</w:p>
          <w:p w14:paraId="23EBDFF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2AFB8575" w14:textId="77777777" w:rsidR="002D6A62" w:rsidRPr="00340A9B" w:rsidRDefault="002D6A62" w:rsidP="00340A9B">
            <w:pPr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0E3BAFF9" w14:textId="77777777" w:rsidR="002D6A62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</w:p>
          <w:p w14:paraId="22DAAE76" w14:textId="77777777" w:rsidR="002D6A62" w:rsidRPr="00AC4669" w:rsidRDefault="002D6A62" w:rsidP="00D0769A">
            <w:pPr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3A63B7E3" w14:textId="77777777" w:rsidR="002D6A62" w:rsidRDefault="002D6A62" w:rsidP="00A31365">
            <w:pPr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>переулок Большой Девятинский</w:t>
            </w:r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70F445EF" w14:textId="77777777" w:rsidR="002D6A62" w:rsidRPr="00D0769A" w:rsidRDefault="002D6A62" w:rsidP="00112FB5">
            <w:pPr>
              <w:jc w:val="right"/>
              <w:rPr>
                <w:rFonts w:ascii="Arial" w:hAnsi="Arial" w:cs="Arial"/>
              </w:rPr>
            </w:pPr>
          </w:p>
        </w:tc>
      </w:tr>
    </w:tbl>
    <w:p w14:paraId="183EDFF4" w14:textId="46AD94B7" w:rsidR="00320688" w:rsidRDefault="00320688" w:rsidP="00922B6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3D6F7145" w14:textId="297AA2CE" w:rsidR="002F6744" w:rsidRPr="003F1D17" w:rsidRDefault="00FA5843" w:rsidP="00FA5843">
      <w:pPr>
        <w:jc w:val="center"/>
        <w:rPr>
          <w:rFonts w:ascii="Arial" w:hAnsi="Arial" w:cs="Arial"/>
          <w:b/>
        </w:rPr>
      </w:pPr>
      <w:r w:rsidRPr="003F1D17">
        <w:rPr>
          <w:rFonts w:ascii="Arial" w:hAnsi="Arial" w:cs="Arial"/>
          <w:b/>
        </w:rPr>
        <w:t>Уважаемые партнеры!</w:t>
      </w:r>
    </w:p>
    <w:p w14:paraId="60C48FD3" w14:textId="77777777" w:rsidR="00FA5843" w:rsidRPr="00EB60CA" w:rsidRDefault="00FA5843" w:rsidP="00FA5843">
      <w:pPr>
        <w:jc w:val="both"/>
        <w:rPr>
          <w:rFonts w:ascii="Arial" w:hAnsi="Arial" w:cs="Arial"/>
          <w:sz w:val="22"/>
          <w:szCs w:val="22"/>
        </w:rPr>
      </w:pPr>
    </w:p>
    <w:p w14:paraId="6AFE5EEF" w14:textId="1B20C1E4" w:rsidR="00FA5843" w:rsidRPr="00EB60CA" w:rsidRDefault="00646877" w:rsidP="00FA5843">
      <w:pPr>
        <w:tabs>
          <w:tab w:val="left" w:pos="851"/>
        </w:tabs>
        <w:spacing w:line="276" w:lineRule="auto"/>
        <w:ind w:left="142"/>
        <w:contextualSpacing/>
        <w:jc w:val="both"/>
        <w:rPr>
          <w:rFonts w:ascii="Arial" w:hAnsi="Arial" w:cs="Arial"/>
        </w:rPr>
      </w:pPr>
      <w:r w:rsidRPr="00EB60CA">
        <w:rPr>
          <w:rFonts w:ascii="Arial" w:hAnsi="Arial" w:cs="Arial"/>
        </w:rPr>
        <w:t>ООО «</w:t>
      </w:r>
      <w:r w:rsidR="00AF4242" w:rsidRPr="00EB60CA">
        <w:rPr>
          <w:rFonts w:ascii="Arial" w:hAnsi="Arial" w:cs="Arial"/>
        </w:rPr>
        <w:t>ПР-Лизинг</w:t>
      </w:r>
      <w:r w:rsidRPr="00EB60CA">
        <w:rPr>
          <w:rFonts w:ascii="Arial" w:hAnsi="Arial" w:cs="Arial"/>
        </w:rPr>
        <w:t>»</w:t>
      </w:r>
      <w:r w:rsidR="00AF4242" w:rsidRPr="00EB60CA">
        <w:rPr>
          <w:rFonts w:ascii="Arial" w:hAnsi="Arial" w:cs="Arial"/>
        </w:rPr>
        <w:t xml:space="preserve"> предлагает </w:t>
      </w:r>
      <w:r w:rsidR="00FA5843" w:rsidRPr="00EB60CA">
        <w:rPr>
          <w:rFonts w:ascii="Arial" w:hAnsi="Arial" w:cs="Arial"/>
        </w:rPr>
        <w:t>возможность приобретени</w:t>
      </w:r>
      <w:r w:rsidR="003F1D17" w:rsidRPr="00EB60CA">
        <w:rPr>
          <w:rFonts w:ascii="Arial" w:hAnsi="Arial" w:cs="Arial"/>
        </w:rPr>
        <w:t>я в лизинг</w:t>
      </w:r>
      <w:r w:rsidR="002F6744" w:rsidRPr="00EB60CA">
        <w:rPr>
          <w:rFonts w:ascii="Arial" w:hAnsi="Arial" w:cs="Arial"/>
        </w:rPr>
        <w:t xml:space="preserve"> </w:t>
      </w:r>
      <w:hyperlink r:id="rId10" w:tgtFrame="_blank" w:history="1">
        <w:r w:rsidR="00535B78" w:rsidRPr="00EB60CA">
          <w:rPr>
            <w:rFonts w:ascii="Arial" w:eastAsia="ArialMT" w:hAnsi="Arial" w:cs="Arial"/>
            <w:b/>
          </w:rPr>
          <w:t>м</w:t>
        </w:r>
        <w:r w:rsidR="00535B78" w:rsidRPr="00EB60CA">
          <w:rPr>
            <w:rFonts w:ascii="Arial" w:eastAsia="ArialMT" w:hAnsi="Arial" w:cs="Arial"/>
            <w:b/>
          </w:rPr>
          <w:t>обильн</w:t>
        </w:r>
        <w:r w:rsidR="00535B78" w:rsidRPr="00EB60CA">
          <w:rPr>
            <w:rFonts w:ascii="Arial" w:eastAsia="ArialMT" w:hAnsi="Arial" w:cs="Arial"/>
            <w:b/>
          </w:rPr>
          <w:t>ую</w:t>
        </w:r>
        <w:r w:rsidR="00535B78" w:rsidRPr="00EB60CA">
          <w:rPr>
            <w:rFonts w:ascii="Arial" w:eastAsia="ArialMT" w:hAnsi="Arial" w:cs="Arial"/>
            <w:b/>
          </w:rPr>
          <w:t xml:space="preserve"> бетоносмесительн</w:t>
        </w:r>
        <w:r w:rsidR="00876FE9" w:rsidRPr="00EB60CA">
          <w:rPr>
            <w:rFonts w:ascii="Arial" w:eastAsia="ArialMT" w:hAnsi="Arial" w:cs="Arial"/>
            <w:b/>
          </w:rPr>
          <w:t>ую</w:t>
        </w:r>
        <w:r w:rsidR="00535B78" w:rsidRPr="00EB60CA">
          <w:rPr>
            <w:rFonts w:ascii="Arial" w:eastAsia="ArialMT" w:hAnsi="Arial" w:cs="Arial"/>
            <w:b/>
          </w:rPr>
          <w:t xml:space="preserve"> установк</w:t>
        </w:r>
        <w:r w:rsidR="00876FE9" w:rsidRPr="00EB60CA">
          <w:rPr>
            <w:rFonts w:ascii="Arial" w:eastAsia="ArialMT" w:hAnsi="Arial" w:cs="Arial"/>
            <w:b/>
          </w:rPr>
          <w:t>у</w:t>
        </w:r>
        <w:r w:rsidR="00535B78" w:rsidRPr="00EB60CA">
          <w:rPr>
            <w:rFonts w:ascii="Arial" w:eastAsia="ArialMT" w:hAnsi="Arial" w:cs="Arial"/>
            <w:b/>
          </w:rPr>
          <w:t xml:space="preserve"> </w:t>
        </w:r>
        <w:proofErr w:type="spellStart"/>
        <w:r w:rsidR="00535B78" w:rsidRPr="00EB60CA">
          <w:rPr>
            <w:rFonts w:ascii="Arial" w:eastAsia="ArialMT" w:hAnsi="Arial" w:cs="Arial"/>
            <w:b/>
          </w:rPr>
          <w:t>Sany</w:t>
        </w:r>
        <w:proofErr w:type="spellEnd"/>
        <w:r w:rsidR="00535B78" w:rsidRPr="00EB60CA">
          <w:rPr>
            <w:rFonts w:ascii="Arial" w:eastAsia="ArialMT" w:hAnsi="Arial" w:cs="Arial"/>
            <w:b/>
          </w:rPr>
          <w:t xml:space="preserve"> HZS120</w:t>
        </w:r>
      </w:hyperlink>
      <w:r w:rsidR="00876FE9" w:rsidRPr="00EB60CA">
        <w:rPr>
          <w:rFonts w:ascii="Arial" w:hAnsi="Arial" w:cs="Arial"/>
          <w:color w:val="000000"/>
          <w:shd w:val="clear" w:color="auto" w:fill="FFFFFF"/>
        </w:rPr>
        <w:t>.</w:t>
      </w:r>
    </w:p>
    <w:p w14:paraId="14B14CC4" w14:textId="541F2C6B" w:rsidR="009F2CAE" w:rsidRPr="00EB60CA" w:rsidRDefault="009F2CAE" w:rsidP="00FA5843">
      <w:pPr>
        <w:tabs>
          <w:tab w:val="left" w:pos="851"/>
        </w:tabs>
        <w:spacing w:line="276" w:lineRule="auto"/>
        <w:ind w:firstLine="142"/>
        <w:contextualSpacing/>
        <w:jc w:val="both"/>
        <w:rPr>
          <w:rFonts w:ascii="Arial" w:hAnsi="Arial" w:cs="Arial"/>
          <w:b/>
        </w:rPr>
      </w:pPr>
      <w:r w:rsidRPr="00EB60CA">
        <w:rPr>
          <w:rFonts w:ascii="Arial" w:hAnsi="Arial" w:cs="Arial"/>
          <w:b/>
        </w:rPr>
        <w:t>Г</w:t>
      </w:r>
      <w:r w:rsidRPr="00EB60CA">
        <w:rPr>
          <w:rFonts w:ascii="Arial" w:hAnsi="Arial" w:cs="Arial"/>
          <w:b/>
        </w:rPr>
        <w:t>од выпуска</w:t>
      </w:r>
      <w:r w:rsidRPr="00EB60CA">
        <w:rPr>
          <w:rFonts w:ascii="Arial" w:hAnsi="Arial" w:cs="Arial"/>
        </w:rPr>
        <w:t xml:space="preserve"> – 2023.</w:t>
      </w:r>
      <w:r w:rsidR="00876FE9" w:rsidRPr="00EB60CA">
        <w:rPr>
          <w:rFonts w:ascii="Arial" w:hAnsi="Arial" w:cs="Arial"/>
        </w:rPr>
        <w:t xml:space="preserve"> В</w:t>
      </w:r>
      <w:r w:rsidR="00876FE9" w:rsidRPr="00EB60CA">
        <w:rPr>
          <w:rFonts w:ascii="Arial" w:hAnsi="Arial" w:cs="Arial"/>
          <w:color w:val="000000"/>
          <w:shd w:val="clear" w:color="auto" w:fill="FFFFFF"/>
        </w:rPr>
        <w:t xml:space="preserve"> отличном </w:t>
      </w:r>
      <w:proofErr w:type="spellStart"/>
      <w:r w:rsidR="00876FE9" w:rsidRPr="00EB60CA">
        <w:rPr>
          <w:rFonts w:ascii="Arial" w:hAnsi="Arial" w:cs="Arial"/>
          <w:color w:val="000000"/>
          <w:shd w:val="clear" w:color="auto" w:fill="FFFFFF"/>
        </w:rPr>
        <w:t>рабoчем</w:t>
      </w:r>
      <w:proofErr w:type="spellEnd"/>
      <w:r w:rsidR="00876FE9" w:rsidRPr="00EB60CA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876FE9" w:rsidRPr="00EB60CA">
        <w:rPr>
          <w:rFonts w:ascii="Arial" w:hAnsi="Arial" w:cs="Arial"/>
          <w:color w:val="000000"/>
          <w:shd w:val="clear" w:color="auto" w:fill="FFFFFF"/>
        </w:rPr>
        <w:t>cоcтоянии</w:t>
      </w:r>
      <w:proofErr w:type="spellEnd"/>
      <w:r w:rsidRPr="00EB60CA">
        <w:rPr>
          <w:rFonts w:ascii="Arial" w:hAnsi="Arial" w:cs="Arial"/>
        </w:rPr>
        <w:t>.</w:t>
      </w:r>
    </w:p>
    <w:bookmarkEnd w:id="0"/>
    <w:p w14:paraId="63F322E2" w14:textId="77777777" w:rsidR="00B946D0" w:rsidRPr="00843ED9" w:rsidRDefault="00B946D0" w:rsidP="00843ED9">
      <w:pPr>
        <w:autoSpaceDE w:val="0"/>
        <w:autoSpaceDN w:val="0"/>
        <w:adjustRightInd w:val="0"/>
        <w:spacing w:before="120"/>
        <w:rPr>
          <w:rFonts w:ascii="Arial" w:eastAsia="ArialMT" w:hAnsi="Arial" w:cs="Arial"/>
          <w:b/>
        </w:rPr>
      </w:pPr>
      <w:r w:rsidRPr="00843ED9">
        <w:rPr>
          <w:rFonts w:ascii="Arial" w:eastAsia="ArialMT" w:hAnsi="Arial" w:cs="Arial"/>
          <w:b/>
        </w:rPr>
        <w:t>Технические данные:</w:t>
      </w:r>
    </w:p>
    <w:p w14:paraId="018E328A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Теоретическая производительность 120 м3/ч</w:t>
      </w:r>
    </w:p>
    <w:p w14:paraId="473583F7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Диапазон взвешивания цементных весов (0 - 1000 кг) +/- 1%</w:t>
      </w:r>
    </w:p>
    <w:p w14:paraId="6B147E89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Диапазон взвешивания водных весов (0 - 500 кг) +/- 1%</w:t>
      </w:r>
    </w:p>
    <w:p w14:paraId="0C4730FA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Высота выдачи бетона 3.8 м</w:t>
      </w:r>
    </w:p>
    <w:p w14:paraId="222EAD2E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Смеситель – сухое заполнение 2,5 м3 </w:t>
      </w:r>
    </w:p>
    <w:p w14:paraId="73B686B0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Максимально возможный размер гравия 80 мм</w:t>
      </w:r>
    </w:p>
    <w:p w14:paraId="3C5A0AFE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Рабочее напряжение 380В 50Гц +/- 5%</w:t>
      </w:r>
    </w:p>
    <w:p w14:paraId="65649241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Объём скипа 3.0 м3</w:t>
      </w:r>
    </w:p>
    <w:p w14:paraId="5E4BBB9A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</w:p>
    <w:p w14:paraId="1A68E3AE" w14:textId="3C065478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1. Бетоносмесительная установка HZS120TC10 1 комплект</w:t>
      </w:r>
    </w:p>
    <w:p w14:paraId="44F350CB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Скип для подачи инертных материалов в смеситель 1 </w:t>
      </w:r>
      <w:proofErr w:type="spellStart"/>
      <w:r w:rsidRPr="00EB60CA">
        <w:rPr>
          <w:rFonts w:ascii="Arial" w:eastAsia="ArialMT" w:hAnsi="Arial" w:cs="Arial"/>
        </w:rPr>
        <w:t>ед</w:t>
      </w:r>
      <w:proofErr w:type="spellEnd"/>
    </w:p>
    <w:p w14:paraId="456F59A2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• Смеситель </w:t>
      </w:r>
      <w:proofErr w:type="spellStart"/>
      <w:r w:rsidRPr="00EB60CA">
        <w:rPr>
          <w:rFonts w:ascii="Arial" w:eastAsia="ArialMT" w:hAnsi="Arial" w:cs="Arial"/>
        </w:rPr>
        <w:t>двухвальный</w:t>
      </w:r>
      <w:proofErr w:type="spellEnd"/>
      <w:r w:rsidRPr="00EB60CA">
        <w:rPr>
          <w:rFonts w:ascii="Arial" w:eastAsia="ArialMT" w:hAnsi="Arial" w:cs="Arial"/>
        </w:rPr>
        <w:t xml:space="preserve"> JS 2000 1 </w:t>
      </w:r>
      <w:proofErr w:type="spellStart"/>
      <w:r w:rsidRPr="00EB60CA">
        <w:rPr>
          <w:rFonts w:ascii="Arial" w:eastAsia="ArialMT" w:hAnsi="Arial" w:cs="Arial"/>
        </w:rPr>
        <w:t>ед</w:t>
      </w:r>
      <w:proofErr w:type="spellEnd"/>
    </w:p>
    <w:p w14:paraId="5BCE662E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- Площадки для обслуживания вокруг смесителя с 3-х сторон 1 комплект</w:t>
      </w:r>
    </w:p>
    <w:p w14:paraId="1832D3BF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- Смотровые люки и люки для техобслуживания 1 комплект</w:t>
      </w:r>
    </w:p>
    <w:p w14:paraId="70F2027A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- Система смазки автоматическая 1 комплект</w:t>
      </w:r>
    </w:p>
    <w:p w14:paraId="0F55F616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- Видеокамеры в 2-х зонах 2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6FCE75E4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- Фильтр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5E8DAC1B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- Датчик температуры бетонной смеси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7C106072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• Цементные весы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1B50F10C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• Водные весы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0B3C281D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• Весы для </w:t>
      </w:r>
      <w:proofErr w:type="spellStart"/>
      <w:r w:rsidRPr="00EB60CA">
        <w:rPr>
          <w:rFonts w:ascii="Arial" w:eastAsia="ArialMT" w:hAnsi="Arial" w:cs="Arial"/>
        </w:rPr>
        <w:t>микрокремнезема</w:t>
      </w:r>
      <w:proofErr w:type="spellEnd"/>
      <w:r w:rsidRPr="00EB60CA">
        <w:rPr>
          <w:rFonts w:ascii="Arial" w:eastAsia="ArialMT" w:hAnsi="Arial" w:cs="Arial"/>
        </w:rPr>
        <w:t xml:space="preserve"> (Зола Уноса)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1DDB9058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• Весы для отработанной воды 1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0B3D2F1A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• Подвод для холодной воды 1 комплект</w:t>
      </w:r>
    </w:p>
    <w:p w14:paraId="4544B596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• Смесительно-весовой модуль 1 комплект</w:t>
      </w:r>
    </w:p>
    <w:p w14:paraId="77F71DB8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2. Компрессор для БСУ 1 комплект</w:t>
      </w:r>
    </w:p>
    <w:p w14:paraId="5E3C2111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3. Рядный склад 100/4 (4 бункеров по 25 м3 каждый) 1 комплект</w:t>
      </w:r>
    </w:p>
    <w:p w14:paraId="43CD6184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4. Система управления SANY с резервным ПК 1 комплект</w:t>
      </w:r>
    </w:p>
    <w:p w14:paraId="3922E4B6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5. Весы для химических добавок 1 Комплект (4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  <w:r w:rsidRPr="00EB60CA">
        <w:rPr>
          <w:rFonts w:ascii="Arial" w:eastAsia="ArialMT" w:hAnsi="Arial" w:cs="Arial"/>
        </w:rPr>
        <w:t>)</w:t>
      </w:r>
    </w:p>
    <w:p w14:paraId="0AACF934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6. Цементный шнек 4 </w:t>
      </w:r>
      <w:proofErr w:type="spellStart"/>
      <w:r w:rsidRPr="00EB60CA">
        <w:rPr>
          <w:rFonts w:ascii="Arial" w:eastAsia="ArialMT" w:hAnsi="Arial" w:cs="Arial"/>
        </w:rPr>
        <w:t>шт</w:t>
      </w:r>
      <w:proofErr w:type="spellEnd"/>
    </w:p>
    <w:p w14:paraId="28E106A0" w14:textId="77777777" w:rsidR="00B946D0" w:rsidRPr="00EB60CA" w:rsidRDefault="00B946D0" w:rsidP="00843ED9">
      <w:pPr>
        <w:autoSpaceDE w:val="0"/>
        <w:autoSpaceDN w:val="0"/>
        <w:adjustRightInd w:val="0"/>
        <w:spacing w:line="360" w:lineRule="auto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>7. Силос 80 тонн, включая оборудование силоса (аэрация, датчик уровня, клапан давления) 4 шт.</w:t>
      </w:r>
    </w:p>
    <w:p w14:paraId="5BC7ED95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eastAsia="ArialMT" w:hAnsi="Arial" w:cs="Arial"/>
        </w:rPr>
      </w:pPr>
      <w:r w:rsidRPr="00EB60CA">
        <w:rPr>
          <w:rFonts w:ascii="Arial" w:eastAsia="ArialMT" w:hAnsi="Arial" w:cs="Arial"/>
        </w:rPr>
        <w:t xml:space="preserve">        Фильтр для силоса 24м2 4 шт.</w:t>
      </w:r>
    </w:p>
    <w:p w14:paraId="0476F53F" w14:textId="77777777" w:rsidR="00EB60CA" w:rsidRDefault="00EB60CA" w:rsidP="00EB60CA">
      <w:pPr>
        <w:autoSpaceDE w:val="0"/>
        <w:autoSpaceDN w:val="0"/>
        <w:adjustRightInd w:val="0"/>
        <w:rPr>
          <w:rFonts w:ascii="Arial" w:eastAsia="ArialMT" w:hAnsi="Arial" w:cs="Arial"/>
          <w:b/>
        </w:rPr>
      </w:pPr>
    </w:p>
    <w:p w14:paraId="7FF995F3" w14:textId="5D0E30E7" w:rsidR="00EB60CA" w:rsidRPr="008D430B" w:rsidRDefault="00EB60CA" w:rsidP="00EB60CA">
      <w:pPr>
        <w:autoSpaceDE w:val="0"/>
        <w:autoSpaceDN w:val="0"/>
        <w:adjustRightInd w:val="0"/>
        <w:rPr>
          <w:rFonts w:ascii="Arial" w:eastAsia="ArialMT" w:hAnsi="Arial" w:cs="Arial"/>
          <w:b/>
        </w:rPr>
      </w:pPr>
      <w:r w:rsidRPr="008D430B">
        <w:rPr>
          <w:rFonts w:ascii="Arial" w:eastAsia="ArialMT" w:hAnsi="Arial" w:cs="Arial"/>
          <w:b/>
        </w:rPr>
        <w:t xml:space="preserve">Цена 32 000 000 руб. </w:t>
      </w:r>
      <w:r w:rsidRPr="008D430B">
        <w:rPr>
          <w:rFonts w:ascii="Arial" w:hAnsi="Arial" w:cs="Arial"/>
          <w:color w:val="000000"/>
          <w:shd w:val="clear" w:color="auto" w:fill="FFFFFF"/>
        </w:rPr>
        <w:t>Возможен торг.</w:t>
      </w:r>
    </w:p>
    <w:p w14:paraId="1FF25595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hAnsi="Arial" w:cs="Arial"/>
          <w:color w:val="000000"/>
          <w:shd w:val="clear" w:color="auto" w:fill="FFFFFF"/>
        </w:rPr>
      </w:pPr>
    </w:p>
    <w:p w14:paraId="2EC9F08C" w14:textId="77777777" w:rsidR="00B946D0" w:rsidRPr="00EB60CA" w:rsidRDefault="00B946D0" w:rsidP="00B946D0">
      <w:pPr>
        <w:autoSpaceDE w:val="0"/>
        <w:autoSpaceDN w:val="0"/>
        <w:adjustRightInd w:val="0"/>
        <w:rPr>
          <w:rFonts w:ascii="Arial" w:hAnsi="Arial" w:cs="Arial"/>
          <w:color w:val="000000"/>
          <w:shd w:val="clear" w:color="auto" w:fill="FFFFFF"/>
        </w:rPr>
      </w:pPr>
      <w:r w:rsidRPr="00EB60CA">
        <w:rPr>
          <w:rFonts w:ascii="Arial" w:hAnsi="Arial" w:cs="Arial"/>
          <w:color w:val="000000"/>
          <w:shd w:val="clear" w:color="auto" w:fill="FFFFFF"/>
        </w:rPr>
        <w:t xml:space="preserve">Демонтаж и вывоз завода силами покупателя. </w:t>
      </w:r>
    </w:p>
    <w:p w14:paraId="0A0AC78F" w14:textId="59E35310" w:rsidR="00646877" w:rsidRPr="00EB60CA" w:rsidRDefault="00B946D0" w:rsidP="00AF4242">
      <w:pPr>
        <w:rPr>
          <w:rFonts w:ascii="Arial" w:hAnsi="Arial" w:cs="Arial"/>
          <w:noProof/>
        </w:rPr>
      </w:pPr>
      <w:r w:rsidRPr="00EB60CA">
        <w:rPr>
          <w:rFonts w:ascii="Arial" w:eastAsiaTheme="minorEastAsia" w:hAnsi="Arial" w:cs="Arial"/>
          <w:noProof/>
        </w:rPr>
        <w:t>Возле села Уразгильды, Татышлинского района, Республика Башкортостан</w:t>
      </w:r>
      <w:bookmarkStart w:id="1" w:name="_GoBack"/>
      <w:bookmarkEnd w:id="1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43ED9" w14:paraId="539601DC" w14:textId="77777777" w:rsidTr="00843ED9">
        <w:tc>
          <w:tcPr>
            <w:tcW w:w="5098" w:type="dxa"/>
          </w:tcPr>
          <w:p w14:paraId="4E6A9A40" w14:textId="77777777" w:rsidR="00EB60CA" w:rsidRDefault="00EB60CA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3F9E9F" wp14:editId="79FD2027">
                  <wp:extent cx="2258709" cy="2993136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71" cy="300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CB90" w14:textId="03E6F5A6" w:rsidR="00843ED9" w:rsidRDefault="00843ED9" w:rsidP="00FA58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2C084043" w14:textId="7DEEC956" w:rsidR="00EB60CA" w:rsidRDefault="00843ED9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AEF016" wp14:editId="683FB6D3">
                  <wp:extent cx="2211808" cy="294298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770" cy="296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D9" w14:paraId="57C263A1" w14:textId="77777777" w:rsidTr="00843ED9">
        <w:tc>
          <w:tcPr>
            <w:tcW w:w="5098" w:type="dxa"/>
          </w:tcPr>
          <w:p w14:paraId="72A737EC" w14:textId="77777777" w:rsidR="00EB60CA" w:rsidRDefault="00843ED9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4088E15" wp14:editId="5C9CBC0C">
                  <wp:extent cx="2167255" cy="2393848"/>
                  <wp:effectExtent l="0" t="0" r="4445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682" cy="240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2459D" w14:textId="6AAC64E3" w:rsidR="00843ED9" w:rsidRDefault="00843ED9" w:rsidP="00FA58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69C57911" w14:textId="5AC2617E" w:rsidR="00EB60CA" w:rsidRDefault="00843ED9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E230F50" wp14:editId="1575641D">
                  <wp:extent cx="2157917" cy="2412042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87" cy="243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D9" w14:paraId="13A82A00" w14:textId="77777777" w:rsidTr="00843ED9">
        <w:tc>
          <w:tcPr>
            <w:tcW w:w="5098" w:type="dxa"/>
          </w:tcPr>
          <w:p w14:paraId="2811A7FE" w14:textId="77777777" w:rsidR="00EB60CA" w:rsidRDefault="00843ED9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380E1C7" wp14:editId="2834BDBD">
                  <wp:extent cx="2139696" cy="2830915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808" cy="283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50B40" w14:textId="14194250" w:rsidR="00843ED9" w:rsidRDefault="00843ED9" w:rsidP="00FA58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98" w:type="dxa"/>
          </w:tcPr>
          <w:p w14:paraId="403D8871" w14:textId="38BAD9E7" w:rsidR="00EB60CA" w:rsidRDefault="00843ED9" w:rsidP="00FA584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4642F0" wp14:editId="1B3B51DF">
                  <wp:extent cx="2086344" cy="2830830"/>
                  <wp:effectExtent l="0" t="0" r="952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37" cy="284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9991C" w14:textId="64138237" w:rsidR="00FA5843" w:rsidRDefault="00FA5843" w:rsidP="00AF4242">
      <w:pPr>
        <w:jc w:val="center"/>
        <w:rPr>
          <w:rFonts w:ascii="Arial" w:hAnsi="Arial" w:cs="Arial"/>
        </w:rPr>
      </w:pPr>
    </w:p>
    <w:p w14:paraId="5B7756EA" w14:textId="77777777" w:rsidR="00FA5843" w:rsidRPr="00AF4242" w:rsidRDefault="00FA5843" w:rsidP="00AF4242">
      <w:pPr>
        <w:jc w:val="center"/>
        <w:rPr>
          <w:rFonts w:ascii="Arial" w:hAnsi="Arial" w:cs="Arial"/>
        </w:rPr>
      </w:pPr>
    </w:p>
    <w:p w14:paraId="23FD7705" w14:textId="17C8CD4F" w:rsidR="00922B6E" w:rsidRPr="00AF4242" w:rsidRDefault="00922B6E" w:rsidP="00AF4242">
      <w:pPr>
        <w:rPr>
          <w:rFonts w:ascii="Arial" w:hAnsi="Arial" w:cs="Arial"/>
        </w:rPr>
      </w:pPr>
      <w:r w:rsidRPr="00AF4242">
        <w:rPr>
          <w:rFonts w:ascii="Arial" w:hAnsi="Arial" w:cs="Arial"/>
          <w:b/>
        </w:rPr>
        <w:t>С уважением,</w:t>
      </w:r>
      <w:r w:rsidRPr="00AF4242">
        <w:rPr>
          <w:rFonts w:ascii="Arial" w:hAnsi="Arial" w:cs="Arial"/>
          <w:b/>
        </w:rPr>
        <w:br/>
        <w:t>Генеральный директор</w:t>
      </w:r>
      <w:r w:rsidR="00A978DF" w:rsidRPr="00AF4242">
        <w:rPr>
          <w:rFonts w:ascii="Arial" w:hAnsi="Arial" w:cs="Arial"/>
          <w:b/>
        </w:rPr>
        <w:t xml:space="preserve">                                                                                         </w:t>
      </w:r>
      <w:r w:rsidRPr="00AF4242">
        <w:rPr>
          <w:rFonts w:ascii="Arial" w:hAnsi="Arial" w:cs="Arial"/>
          <w:b/>
        </w:rPr>
        <w:t>Фаткуллин А.М.</w:t>
      </w:r>
      <w:r w:rsidRPr="00AF4242">
        <w:rPr>
          <w:rFonts w:ascii="Arial" w:hAnsi="Arial" w:cs="Arial"/>
          <w:b/>
        </w:rPr>
        <w:br/>
      </w:r>
    </w:p>
    <w:p w14:paraId="5EFEE245" w14:textId="733B667A" w:rsidR="00C01A7A" w:rsidRPr="00AF4242" w:rsidRDefault="00C01A7A" w:rsidP="00FA5843">
      <w:pPr>
        <w:rPr>
          <w:rFonts w:ascii="Arial" w:hAnsi="Arial" w:cs="Arial"/>
        </w:rPr>
      </w:pPr>
    </w:p>
    <w:sectPr w:rsidR="00C01A7A" w:rsidRPr="00AF4242" w:rsidSect="00FA5843">
      <w:footerReference w:type="default" r:id="rId17"/>
      <w:pgSz w:w="11906" w:h="16838" w:code="9"/>
      <w:pgMar w:top="567" w:right="849" w:bottom="567" w:left="851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42C97" w14:textId="77777777" w:rsidR="00660716" w:rsidRDefault="00660716" w:rsidP="00240635">
      <w:r>
        <w:separator/>
      </w:r>
    </w:p>
  </w:endnote>
  <w:endnote w:type="continuationSeparator" w:id="0">
    <w:p w14:paraId="63CFA902" w14:textId="77777777" w:rsidR="00660716" w:rsidRDefault="00660716" w:rsidP="0024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3CBE3" w14:textId="2A440AB5" w:rsidR="00543EF7" w:rsidRPr="009B12DA" w:rsidRDefault="00252E05" w:rsidP="009B12DA">
    <w:pPr>
      <w:pStyle w:val="a7"/>
    </w:pPr>
    <w:r w:rsidRPr="00252E05">
      <w:rPr>
        <w:noProof/>
      </w:rPr>
      <w:drawing>
        <wp:inline distT="0" distB="0" distL="0" distR="0" wp14:anchorId="5C99516B" wp14:editId="1F07D7F8">
          <wp:extent cx="6390640" cy="478790"/>
          <wp:effectExtent l="0" t="0" r="0" b="0"/>
          <wp:docPr id="22" name="Рисунок 22" descr="C:\Users\Бычкова Вероника\Downloads\Telegram Desktop\image_2024-09-05_12-17-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image_2024-09-05_12-17-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64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40826" w14:textId="77777777" w:rsidR="00660716" w:rsidRDefault="00660716" w:rsidP="00240635">
      <w:r>
        <w:separator/>
      </w:r>
    </w:p>
  </w:footnote>
  <w:footnote w:type="continuationSeparator" w:id="0">
    <w:p w14:paraId="1D7FB0D3" w14:textId="77777777" w:rsidR="00660716" w:rsidRDefault="00660716" w:rsidP="00240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600AB"/>
    <w:multiLevelType w:val="hybridMultilevel"/>
    <w:tmpl w:val="743A342E"/>
    <w:lvl w:ilvl="0" w:tplc="920C3E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B4C20ED"/>
    <w:multiLevelType w:val="hybridMultilevel"/>
    <w:tmpl w:val="9C2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8C"/>
    <w:rsid w:val="00003727"/>
    <w:rsid w:val="00023BA0"/>
    <w:rsid w:val="000812E9"/>
    <w:rsid w:val="00095274"/>
    <w:rsid w:val="00096B19"/>
    <w:rsid w:val="000A6679"/>
    <w:rsid w:val="000B79B7"/>
    <w:rsid w:val="000C53FA"/>
    <w:rsid w:val="000D5C36"/>
    <w:rsid w:val="000E036B"/>
    <w:rsid w:val="00101FDF"/>
    <w:rsid w:val="001038A3"/>
    <w:rsid w:val="00104A2F"/>
    <w:rsid w:val="00112FB5"/>
    <w:rsid w:val="00136563"/>
    <w:rsid w:val="00151ED9"/>
    <w:rsid w:val="00183F51"/>
    <w:rsid w:val="001968F0"/>
    <w:rsid w:val="001C367D"/>
    <w:rsid w:val="001C6665"/>
    <w:rsid w:val="001E1E22"/>
    <w:rsid w:val="00202A84"/>
    <w:rsid w:val="00216DC7"/>
    <w:rsid w:val="00240635"/>
    <w:rsid w:val="002449FE"/>
    <w:rsid w:val="00252E05"/>
    <w:rsid w:val="0026366A"/>
    <w:rsid w:val="00280D0B"/>
    <w:rsid w:val="00285277"/>
    <w:rsid w:val="00297E15"/>
    <w:rsid w:val="002A6930"/>
    <w:rsid w:val="002A6FAE"/>
    <w:rsid w:val="002B22C1"/>
    <w:rsid w:val="002D6A62"/>
    <w:rsid w:val="002E3E37"/>
    <w:rsid w:val="002E7C68"/>
    <w:rsid w:val="002F6744"/>
    <w:rsid w:val="002F726C"/>
    <w:rsid w:val="003021ED"/>
    <w:rsid w:val="00302483"/>
    <w:rsid w:val="003046C2"/>
    <w:rsid w:val="003132D4"/>
    <w:rsid w:val="003164D9"/>
    <w:rsid w:val="00320688"/>
    <w:rsid w:val="00321AEA"/>
    <w:rsid w:val="00323D0A"/>
    <w:rsid w:val="003270E9"/>
    <w:rsid w:val="00331F42"/>
    <w:rsid w:val="00340A9B"/>
    <w:rsid w:val="0034647A"/>
    <w:rsid w:val="003767A7"/>
    <w:rsid w:val="003A7287"/>
    <w:rsid w:val="003E30A9"/>
    <w:rsid w:val="003F1D17"/>
    <w:rsid w:val="003F6095"/>
    <w:rsid w:val="003F7C17"/>
    <w:rsid w:val="00413309"/>
    <w:rsid w:val="0042540B"/>
    <w:rsid w:val="00480E8E"/>
    <w:rsid w:val="00487DB1"/>
    <w:rsid w:val="004A7CDB"/>
    <w:rsid w:val="004C3096"/>
    <w:rsid w:val="004D3721"/>
    <w:rsid w:val="004E7ECF"/>
    <w:rsid w:val="004F4128"/>
    <w:rsid w:val="004F51A5"/>
    <w:rsid w:val="004F5ADC"/>
    <w:rsid w:val="0050410F"/>
    <w:rsid w:val="00504B92"/>
    <w:rsid w:val="00521349"/>
    <w:rsid w:val="00526589"/>
    <w:rsid w:val="0053436B"/>
    <w:rsid w:val="00535B78"/>
    <w:rsid w:val="00536E44"/>
    <w:rsid w:val="005429F8"/>
    <w:rsid w:val="005436A7"/>
    <w:rsid w:val="00543EF7"/>
    <w:rsid w:val="005446E4"/>
    <w:rsid w:val="005519DA"/>
    <w:rsid w:val="005538EF"/>
    <w:rsid w:val="005611A5"/>
    <w:rsid w:val="005674E7"/>
    <w:rsid w:val="00576770"/>
    <w:rsid w:val="00583192"/>
    <w:rsid w:val="005B6051"/>
    <w:rsid w:val="005E2324"/>
    <w:rsid w:val="005E63F7"/>
    <w:rsid w:val="00617370"/>
    <w:rsid w:val="00646877"/>
    <w:rsid w:val="006579D0"/>
    <w:rsid w:val="00660716"/>
    <w:rsid w:val="00663492"/>
    <w:rsid w:val="00664995"/>
    <w:rsid w:val="006716A2"/>
    <w:rsid w:val="006759E6"/>
    <w:rsid w:val="00682B62"/>
    <w:rsid w:val="006C2107"/>
    <w:rsid w:val="006F0F2C"/>
    <w:rsid w:val="00725F10"/>
    <w:rsid w:val="00747C00"/>
    <w:rsid w:val="007505AA"/>
    <w:rsid w:val="007537B0"/>
    <w:rsid w:val="00754A7B"/>
    <w:rsid w:val="00755C3A"/>
    <w:rsid w:val="00783746"/>
    <w:rsid w:val="007D05CD"/>
    <w:rsid w:val="007D2D36"/>
    <w:rsid w:val="00800625"/>
    <w:rsid w:val="00812F46"/>
    <w:rsid w:val="008335DB"/>
    <w:rsid w:val="00843ED9"/>
    <w:rsid w:val="00846EF2"/>
    <w:rsid w:val="008472FF"/>
    <w:rsid w:val="00876FE9"/>
    <w:rsid w:val="0088194D"/>
    <w:rsid w:val="00895890"/>
    <w:rsid w:val="008A15CC"/>
    <w:rsid w:val="008A5AE0"/>
    <w:rsid w:val="008C2598"/>
    <w:rsid w:val="008C59FD"/>
    <w:rsid w:val="008F4ECC"/>
    <w:rsid w:val="00903BD4"/>
    <w:rsid w:val="00920C2B"/>
    <w:rsid w:val="00922B6E"/>
    <w:rsid w:val="009352C7"/>
    <w:rsid w:val="0095465B"/>
    <w:rsid w:val="009725CA"/>
    <w:rsid w:val="009B12DA"/>
    <w:rsid w:val="009B1815"/>
    <w:rsid w:val="009D2CC6"/>
    <w:rsid w:val="009D731D"/>
    <w:rsid w:val="009F26C0"/>
    <w:rsid w:val="009F2CAE"/>
    <w:rsid w:val="00A02FB9"/>
    <w:rsid w:val="00A0302A"/>
    <w:rsid w:val="00A31365"/>
    <w:rsid w:val="00A34306"/>
    <w:rsid w:val="00A35F02"/>
    <w:rsid w:val="00A360C5"/>
    <w:rsid w:val="00A4169F"/>
    <w:rsid w:val="00A43849"/>
    <w:rsid w:val="00A45A53"/>
    <w:rsid w:val="00A4752B"/>
    <w:rsid w:val="00A512A1"/>
    <w:rsid w:val="00A54224"/>
    <w:rsid w:val="00A77D81"/>
    <w:rsid w:val="00A978DF"/>
    <w:rsid w:val="00AA2601"/>
    <w:rsid w:val="00AA3AA0"/>
    <w:rsid w:val="00AB222D"/>
    <w:rsid w:val="00AB2A38"/>
    <w:rsid w:val="00AB74BA"/>
    <w:rsid w:val="00AC0475"/>
    <w:rsid w:val="00AC3C81"/>
    <w:rsid w:val="00AC4669"/>
    <w:rsid w:val="00AE3AE1"/>
    <w:rsid w:val="00AF4242"/>
    <w:rsid w:val="00B10D8C"/>
    <w:rsid w:val="00B12521"/>
    <w:rsid w:val="00B3232F"/>
    <w:rsid w:val="00B479AF"/>
    <w:rsid w:val="00B47D70"/>
    <w:rsid w:val="00B502AA"/>
    <w:rsid w:val="00B61F7C"/>
    <w:rsid w:val="00B719F5"/>
    <w:rsid w:val="00B7225D"/>
    <w:rsid w:val="00B808D6"/>
    <w:rsid w:val="00B817AB"/>
    <w:rsid w:val="00B904BB"/>
    <w:rsid w:val="00B91D75"/>
    <w:rsid w:val="00B946D0"/>
    <w:rsid w:val="00C01A7A"/>
    <w:rsid w:val="00C0435E"/>
    <w:rsid w:val="00C2205A"/>
    <w:rsid w:val="00C3565E"/>
    <w:rsid w:val="00C35A4B"/>
    <w:rsid w:val="00C46744"/>
    <w:rsid w:val="00C625EC"/>
    <w:rsid w:val="00C73D60"/>
    <w:rsid w:val="00C831C8"/>
    <w:rsid w:val="00CC4C9C"/>
    <w:rsid w:val="00CD667E"/>
    <w:rsid w:val="00CF1521"/>
    <w:rsid w:val="00CF35F3"/>
    <w:rsid w:val="00CF3F22"/>
    <w:rsid w:val="00D0769A"/>
    <w:rsid w:val="00D2730F"/>
    <w:rsid w:val="00D27F60"/>
    <w:rsid w:val="00D369D2"/>
    <w:rsid w:val="00D7052A"/>
    <w:rsid w:val="00D866FA"/>
    <w:rsid w:val="00D95F66"/>
    <w:rsid w:val="00DA672F"/>
    <w:rsid w:val="00DB3400"/>
    <w:rsid w:val="00DC5AB8"/>
    <w:rsid w:val="00DC5E7B"/>
    <w:rsid w:val="00DD1105"/>
    <w:rsid w:val="00DE62C2"/>
    <w:rsid w:val="00DF7C25"/>
    <w:rsid w:val="00E06401"/>
    <w:rsid w:val="00E14CF1"/>
    <w:rsid w:val="00E37A92"/>
    <w:rsid w:val="00E4688D"/>
    <w:rsid w:val="00E54D35"/>
    <w:rsid w:val="00E61208"/>
    <w:rsid w:val="00E715B5"/>
    <w:rsid w:val="00EB127C"/>
    <w:rsid w:val="00EB60CA"/>
    <w:rsid w:val="00EB7B6E"/>
    <w:rsid w:val="00EC7DA1"/>
    <w:rsid w:val="00ED39DD"/>
    <w:rsid w:val="00F0714E"/>
    <w:rsid w:val="00F257D4"/>
    <w:rsid w:val="00F27C34"/>
    <w:rsid w:val="00F33097"/>
    <w:rsid w:val="00F42B9B"/>
    <w:rsid w:val="00F72081"/>
    <w:rsid w:val="00F8126F"/>
    <w:rsid w:val="00F90E0C"/>
    <w:rsid w:val="00F9239A"/>
    <w:rsid w:val="00F944FE"/>
    <w:rsid w:val="00FA0293"/>
    <w:rsid w:val="00FA5843"/>
    <w:rsid w:val="00FB1F15"/>
    <w:rsid w:val="00FF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B1FFE77"/>
  <w15:docId w15:val="{F15FDA48-A8AE-4D9E-B9BE-1A803F57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79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0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1968F0"/>
    <w:rPr>
      <w:color w:val="0000FF"/>
      <w:u w:val="single"/>
    </w:rPr>
  </w:style>
  <w:style w:type="paragraph" w:styleId="a5">
    <w:name w:val="header"/>
    <w:basedOn w:val="a"/>
    <w:link w:val="a6"/>
    <w:rsid w:val="002406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40635"/>
  </w:style>
  <w:style w:type="paragraph" w:styleId="a7">
    <w:name w:val="footer"/>
    <w:basedOn w:val="a"/>
    <w:link w:val="a8"/>
    <w:uiPriority w:val="99"/>
    <w:rsid w:val="002406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0635"/>
  </w:style>
  <w:style w:type="paragraph" w:styleId="a9">
    <w:name w:val="Balloon Text"/>
    <w:basedOn w:val="a"/>
    <w:link w:val="aa"/>
    <w:rsid w:val="008C59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8C59F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semiHidden/>
    <w:unhideWhenUsed/>
    <w:rsid w:val="00003727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04B92"/>
    <w:rPr>
      <w:color w:val="808080"/>
      <w:shd w:val="clear" w:color="auto" w:fill="E6E6E6"/>
    </w:rPr>
  </w:style>
  <w:style w:type="paragraph" w:styleId="ac">
    <w:name w:val="Normal (Web)"/>
    <w:basedOn w:val="a"/>
    <w:uiPriority w:val="99"/>
    <w:semiHidden/>
    <w:unhideWhenUsed/>
    <w:rsid w:val="00CF3F2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43849"/>
    <w:rPr>
      <w:color w:val="605E5C"/>
      <w:shd w:val="clear" w:color="auto" w:fill="E1DFDD"/>
    </w:rPr>
  </w:style>
  <w:style w:type="paragraph" w:customStyle="1" w:styleId="ConsPlusNonformat">
    <w:name w:val="ConsPlusNonformat"/>
    <w:uiPriority w:val="99"/>
    <w:rsid w:val="00C01A7A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List Paragraph"/>
    <w:basedOn w:val="a"/>
    <w:uiPriority w:val="34"/>
    <w:qFormat/>
    <w:rsid w:val="00567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avito.ru/verhnie_tatyshly/oborudovanie_dlya_biznesa/mobilnaya_betonosmesitelnaya_ustanovka_sany_hzs120_723358588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USTOYBLANK%20(1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0ECDA-89CB-4759-AD78-EB313E07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PUSTOYBLANK (1).dotx</Template>
  <TotalTime>53</TotalTime>
  <Pages>2</Pages>
  <Words>282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Письмо</vt:lpstr>
    </vt:vector>
  </TitlesOfParts>
  <Company>Microsoft</Company>
  <LinksUpToDate>false</LinksUpToDate>
  <CharactersWithSpaces>2140</CharactersWithSpaces>
  <SharedDoc>false</SharedDoc>
  <HLinks>
    <vt:vector size="12" baseType="variant">
      <vt:variant>
        <vt:i4>1572889</vt:i4>
      </vt:variant>
      <vt:variant>
        <vt:i4>3</vt:i4>
      </vt:variant>
      <vt:variant>
        <vt:i4>0</vt:i4>
      </vt:variant>
      <vt:variant>
        <vt:i4>5</vt:i4>
      </vt:variant>
      <vt:variant>
        <vt:lpwstr>http://www.leasing-prosto.ru/</vt:lpwstr>
      </vt:variant>
      <vt:variant>
        <vt:lpwstr/>
      </vt:variant>
      <vt:variant>
        <vt:i4>7274497</vt:i4>
      </vt:variant>
      <vt:variant>
        <vt:i4>0</vt:i4>
      </vt:variant>
      <vt:variant>
        <vt:i4>0</vt:i4>
      </vt:variant>
      <vt:variant>
        <vt:i4>5</vt:i4>
      </vt:variant>
      <vt:variant>
        <vt:lpwstr>mailto:mail@leasing-prosto.ru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Письмо</dc:title>
  <dc:creator>Зоя Башлыкова</dc:creator>
  <cp:keywords>Фирменный бланк</cp:keywords>
  <cp:lastModifiedBy>Ильдар</cp:lastModifiedBy>
  <cp:revision>3</cp:revision>
  <cp:lastPrinted>2024-11-05T12:38:00Z</cp:lastPrinted>
  <dcterms:created xsi:type="dcterms:W3CDTF">2025-04-01T11:35:00Z</dcterms:created>
  <dcterms:modified xsi:type="dcterms:W3CDTF">2025-04-02T10:04:00Z</dcterms:modified>
  <cp:category>ПР-Лизинг</cp:category>
</cp:coreProperties>
</file>